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60" w:rsidRDefault="007E6260">
      <w:pPr>
        <w:pStyle w:val="2"/>
        <w:jc w:val="center"/>
      </w:pPr>
      <w:r>
        <w:rPr>
          <w:rFonts w:hint="eastAsia"/>
        </w:rPr>
        <w:t>课程要求</w:t>
      </w:r>
    </w:p>
    <w:p w:rsidR="007E6260" w:rsidRDefault="007E6260">
      <w:pPr>
        <w:pStyle w:val="2"/>
        <w:jc w:val="center"/>
      </w:pPr>
      <w:r>
        <w:rPr>
          <w:rFonts w:hint="eastAsia"/>
        </w:rPr>
        <w:t>（</w:t>
      </w:r>
      <w:r>
        <w:t>20</w:t>
      </w:r>
      <w:r w:rsidR="00BC6099">
        <w:rPr>
          <w:rFonts w:hint="eastAsia"/>
        </w:rPr>
        <w:t>1</w:t>
      </w:r>
      <w:r w:rsidR="00161EB5">
        <w:rPr>
          <w:rFonts w:hint="eastAsia"/>
        </w:rPr>
        <w:t>3</w:t>
      </w:r>
      <w:r>
        <w:t>/0</w:t>
      </w:r>
      <w:r w:rsidR="005362DB">
        <w:rPr>
          <w:rFonts w:hint="eastAsia"/>
        </w:rPr>
        <w:t>5</w:t>
      </w:r>
      <w:r>
        <w:t>/</w:t>
      </w:r>
      <w:r w:rsidR="00161EB5">
        <w:rPr>
          <w:rFonts w:hint="eastAsia"/>
        </w:rPr>
        <w:t>21</w:t>
      </w:r>
      <w:bookmarkStart w:id="0" w:name="_GoBack"/>
      <w:bookmarkEnd w:id="0"/>
      <w:r>
        <w:rPr>
          <w:rFonts w:hint="eastAsia"/>
        </w:rPr>
        <w:t>）</w:t>
      </w:r>
    </w:p>
    <w:p w:rsidR="007E6260" w:rsidRDefault="007E6260">
      <w:pPr>
        <w:pStyle w:val="3"/>
      </w:pPr>
      <w:r>
        <w:rPr>
          <w:rFonts w:hint="eastAsia"/>
        </w:rPr>
        <w:t>内容：</w:t>
      </w:r>
      <w:r w:rsidR="0050751F">
        <w:rPr>
          <w:rFonts w:hint="eastAsia"/>
        </w:rPr>
        <w:t>线性</w:t>
      </w:r>
      <w:r>
        <w:rPr>
          <w:rFonts w:hint="eastAsia"/>
        </w:rPr>
        <w:t>连续系统</w:t>
      </w:r>
      <w:r w:rsidR="0050751F">
        <w:rPr>
          <w:rFonts w:hint="eastAsia"/>
        </w:rPr>
        <w:t>的二次型调节器</w:t>
      </w:r>
    </w:p>
    <w:p w:rsidR="007E6260" w:rsidRDefault="007E6260">
      <w:pPr>
        <w:ind w:firstLine="420"/>
      </w:pPr>
      <w:r>
        <w:rPr>
          <w:rFonts w:hint="eastAsia"/>
        </w:rPr>
        <w:t>请提前阅读：</w:t>
      </w:r>
    </w:p>
    <w:p w:rsidR="007E6260" w:rsidRDefault="007E6260">
      <w:pPr>
        <w:numPr>
          <w:ilvl w:val="0"/>
          <w:numId w:val="1"/>
        </w:numPr>
      </w:pPr>
      <w:r>
        <w:rPr>
          <w:rFonts w:hint="eastAsia"/>
        </w:rPr>
        <w:t>教材第</w:t>
      </w:r>
      <w:r w:rsidR="00AC794D"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>p</w:t>
      </w:r>
      <w:r w:rsidR="00AC794D">
        <w:rPr>
          <w:rFonts w:hint="eastAsia"/>
        </w:rPr>
        <w:t>5</w:t>
      </w:r>
      <w:r w:rsidR="004F4379">
        <w:rPr>
          <w:rFonts w:hint="eastAsia"/>
        </w:rPr>
        <w:t>7</w:t>
      </w:r>
      <w:r>
        <w:rPr>
          <w:rFonts w:hint="eastAsia"/>
        </w:rPr>
        <w:t>-</w:t>
      </w:r>
      <w:r w:rsidR="004F4379">
        <w:rPr>
          <w:rFonts w:hint="eastAsia"/>
        </w:rPr>
        <w:t>9</w:t>
      </w:r>
      <w:r w:rsidR="00A70280">
        <w:rPr>
          <w:rFonts w:hint="eastAsia"/>
        </w:rPr>
        <w:t>1</w:t>
      </w:r>
    </w:p>
    <w:p w:rsidR="007E6260" w:rsidRDefault="007E6260">
      <w:pPr>
        <w:ind w:left="420" w:firstLine="420"/>
      </w:pPr>
      <w:r>
        <w:rPr>
          <w:rFonts w:hint="eastAsia"/>
        </w:rPr>
        <w:t>其中：</w:t>
      </w:r>
      <w:r>
        <w:rPr>
          <w:rFonts w:hint="eastAsia"/>
        </w:rPr>
        <w:t>p</w:t>
      </w:r>
      <w:r w:rsidR="00C62311">
        <w:rPr>
          <w:rFonts w:hint="eastAsia"/>
        </w:rPr>
        <w:t>72</w:t>
      </w:r>
      <w:r>
        <w:rPr>
          <w:rFonts w:hint="eastAsia"/>
        </w:rPr>
        <w:t>定理</w:t>
      </w:r>
      <w:r w:rsidR="00C62311">
        <w:rPr>
          <w:rFonts w:hint="eastAsia"/>
        </w:rPr>
        <w:t>3-1</w:t>
      </w:r>
      <w:r>
        <w:rPr>
          <w:rFonts w:hint="eastAsia"/>
        </w:rPr>
        <w:t>证明不要求</w:t>
      </w:r>
    </w:p>
    <w:p w:rsidR="007E6260" w:rsidRDefault="007E6260">
      <w:pPr>
        <w:numPr>
          <w:ilvl w:val="0"/>
          <w:numId w:val="1"/>
        </w:numPr>
      </w:pPr>
      <w:r>
        <w:rPr>
          <w:rFonts w:hint="eastAsia"/>
        </w:rPr>
        <w:t>课程讲义：</w:t>
      </w:r>
      <w:r>
        <w:rPr>
          <w:rFonts w:hint="eastAsia"/>
        </w:rPr>
        <w:t>lecture0</w:t>
      </w:r>
      <w:r w:rsidR="00E20B6A">
        <w:rPr>
          <w:rFonts w:hint="eastAsia"/>
        </w:rPr>
        <w:t>5</w:t>
      </w:r>
      <w:r>
        <w:rPr>
          <w:rFonts w:hint="eastAsia"/>
        </w:rPr>
        <w:t>.p</w:t>
      </w:r>
      <w:r w:rsidR="00AC794D">
        <w:rPr>
          <w:rFonts w:hint="eastAsia"/>
        </w:rPr>
        <w:t>pt</w:t>
      </w:r>
    </w:p>
    <w:p w:rsidR="007E6260" w:rsidRDefault="007E6260">
      <w:pPr>
        <w:pStyle w:val="3"/>
      </w:pPr>
      <w:r>
        <w:rPr>
          <w:rFonts w:hint="eastAsia"/>
        </w:rPr>
        <w:t>作业</w:t>
      </w:r>
    </w:p>
    <w:p w:rsidR="007E6260" w:rsidRDefault="00543955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1．习题3-1</w:t>
      </w:r>
      <w:r w:rsidR="00F13EAF">
        <w:rPr>
          <w:rFonts w:ascii="宋体" w:hAnsi="宋体" w:hint="eastAsia"/>
          <w:color w:val="000000"/>
          <w:sz w:val="24"/>
        </w:rPr>
        <w:t xml:space="preserve"> (1)</w:t>
      </w:r>
    </w:p>
    <w:p w:rsidR="007E6260" w:rsidRDefault="00E7293B">
      <w:pPr>
        <w:rPr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 w:rsidR="00E20B6A">
        <w:rPr>
          <w:rFonts w:hint="eastAsia"/>
          <w:sz w:val="24"/>
        </w:rPr>
        <w:t>．（</w:t>
      </w:r>
      <w:r w:rsidR="00E20B6A">
        <w:rPr>
          <w:rFonts w:hint="eastAsia"/>
          <w:sz w:val="24"/>
        </w:rPr>
        <w:t>2004</w:t>
      </w:r>
      <w:r w:rsidR="00E20B6A">
        <w:rPr>
          <w:rFonts w:hint="eastAsia"/>
          <w:sz w:val="24"/>
        </w:rPr>
        <w:t>年第三题）</w:t>
      </w:r>
    </w:p>
    <w:p w:rsidR="00E20B6A" w:rsidRPr="00E13E76" w:rsidRDefault="00E20B6A" w:rsidP="00E20B6A">
      <w:pPr>
        <w:spacing w:line="360" w:lineRule="auto"/>
        <w:ind w:firstLineChars="200" w:firstLine="480"/>
        <w:rPr>
          <w:sz w:val="24"/>
        </w:rPr>
      </w:pPr>
      <w:r w:rsidRPr="00E13E76">
        <w:rPr>
          <w:rFonts w:hint="eastAsia"/>
          <w:sz w:val="24"/>
        </w:rPr>
        <w:t>已知</w:t>
      </w:r>
      <w:r w:rsidRPr="00E13E76">
        <w:rPr>
          <w:position w:val="-10"/>
          <w:sz w:val="24"/>
        </w:rPr>
        <w:object w:dxaOrig="279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15pt" o:ole="">
            <v:imagedata r:id="rId9" o:title=""/>
          </v:shape>
          <o:OLEObject Type="Embed" ProgID="Equation.3" ShapeID="_x0000_i1025" DrawAspect="Content" ObjectID="_1430599995" r:id="rId10"/>
        </w:object>
      </w:r>
      <w:r w:rsidRPr="00E13E76">
        <w:rPr>
          <w:rFonts w:hint="eastAsia"/>
          <w:sz w:val="24"/>
        </w:rPr>
        <w:t>求最优反馈控制</w:t>
      </w:r>
      <w:r w:rsidRPr="00E13E76">
        <w:rPr>
          <w:rFonts w:hint="eastAsia"/>
          <w:i/>
          <w:sz w:val="24"/>
        </w:rPr>
        <w:t>u</w:t>
      </w:r>
      <w:r w:rsidRPr="00E13E76">
        <w:rPr>
          <w:rFonts w:hint="eastAsia"/>
          <w:sz w:val="24"/>
        </w:rPr>
        <w:t>*</w:t>
      </w:r>
      <w:r w:rsidRPr="00E13E76">
        <w:rPr>
          <w:rFonts w:hint="eastAsia"/>
          <w:sz w:val="24"/>
        </w:rPr>
        <w:t>使如下</w:t>
      </w:r>
      <w:proofErr w:type="gramStart"/>
      <w:r w:rsidRPr="00E13E76">
        <w:rPr>
          <w:rFonts w:hint="eastAsia"/>
          <w:sz w:val="24"/>
        </w:rPr>
        <w:t>性能指标取极小</w:t>
      </w:r>
      <w:proofErr w:type="gramEnd"/>
      <w:r w:rsidRPr="00E13E76">
        <w:rPr>
          <w:rFonts w:hint="eastAsia"/>
          <w:sz w:val="24"/>
        </w:rPr>
        <w:t>。</w:t>
      </w:r>
    </w:p>
    <w:p w:rsidR="00E20B6A" w:rsidRDefault="00E20B6A" w:rsidP="0059393A">
      <w:pPr>
        <w:jc w:val="center"/>
        <w:rPr>
          <w:sz w:val="24"/>
        </w:rPr>
      </w:pPr>
      <w:r w:rsidRPr="00E13E76">
        <w:rPr>
          <w:position w:val="-20"/>
          <w:sz w:val="24"/>
        </w:rPr>
        <w:object w:dxaOrig="1820" w:dyaOrig="520">
          <v:shape id="_x0000_i1026" type="#_x0000_t75" style="width:90.75pt;height:26.25pt" o:ole="">
            <v:imagedata r:id="rId11" o:title=""/>
          </v:shape>
          <o:OLEObject Type="Embed" ProgID="Equation.3" ShapeID="_x0000_i1026" DrawAspect="Content" ObjectID="_1430599996" r:id="rId12"/>
        </w:object>
      </w:r>
    </w:p>
    <w:sectPr w:rsidR="00E20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F81" w:rsidRDefault="00664F81" w:rsidP="0050751F">
      <w:r>
        <w:separator/>
      </w:r>
    </w:p>
  </w:endnote>
  <w:endnote w:type="continuationSeparator" w:id="0">
    <w:p w:rsidR="00664F81" w:rsidRDefault="00664F81" w:rsidP="0050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F81" w:rsidRDefault="00664F81" w:rsidP="0050751F">
      <w:r>
        <w:separator/>
      </w:r>
    </w:p>
  </w:footnote>
  <w:footnote w:type="continuationSeparator" w:id="0">
    <w:p w:rsidR="00664F81" w:rsidRDefault="00664F81" w:rsidP="0050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70B34"/>
    <w:multiLevelType w:val="hybridMultilevel"/>
    <w:tmpl w:val="0218C9B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CTIVE" w:val="_x000a_耀ά￵Ɛ䀀✅Cambria Math㉡ᳯ瘁ᳯ瘁蠤Ⴀ羵矯ᳯ瘁耀ϓ￴Ɛ蘀䀀ᜅ微软雅黑 줠㉡ᳯ瘁ᳯ瘁蠤Ⴀ羵矯ᳯ瘁耀ά耀ά耀"/>
    <w:docVar w:name="VTCASE" w:val="w:docVa"/>
    <w:docVar w:name="VTCommandPending" w:val="㊅믐ा0Ѐ"/>
    <w:docVar w:name="VTCurMacroFlags$" w:val="㊅믐ा0Ѐ"/>
    <w:docVar w:name="VTINIT" w:val="w:docVa"/>
    <w:docVar w:name="VTypeCAPFlag$" w:val="w:balanceSingleByteDoubleByteWidth"/>
    <w:docVar w:name="VTypeJoinDigitFlag$" w:val="w:balanceSingleByteDoubleByteWidth"/>
    <w:docVar w:name="VTypeLCFlag$" w:val="w:balanceSingleByteDoubleByteWidth"/>
    <w:docVar w:name="VTypeNoSpaceFlag$" w:val="㊅믐ा0Ѐ"/>
    <w:docVar w:name="VTypeSpaceFlag$" w:val="w:balanceSingleByteDoubleByteWidth"/>
    <w:docVar w:name="VTypeUCFlag$" w:val="w:balanceSingleByteDoubleByteWidth"/>
  </w:docVars>
  <w:rsids>
    <w:rsidRoot w:val="005362DB"/>
    <w:rsid w:val="0013396F"/>
    <w:rsid w:val="00161EB5"/>
    <w:rsid w:val="004F4379"/>
    <w:rsid w:val="0050751F"/>
    <w:rsid w:val="005362DB"/>
    <w:rsid w:val="00543955"/>
    <w:rsid w:val="0059393A"/>
    <w:rsid w:val="00664F81"/>
    <w:rsid w:val="006B4C5B"/>
    <w:rsid w:val="007339E5"/>
    <w:rsid w:val="007D688B"/>
    <w:rsid w:val="007E6260"/>
    <w:rsid w:val="009F7933"/>
    <w:rsid w:val="00A70280"/>
    <w:rsid w:val="00AC38BD"/>
    <w:rsid w:val="00AC794D"/>
    <w:rsid w:val="00BC6099"/>
    <w:rsid w:val="00C62311"/>
    <w:rsid w:val="00CA431D"/>
    <w:rsid w:val="00D57BCD"/>
    <w:rsid w:val="00E20B6A"/>
    <w:rsid w:val="00E7293B"/>
    <w:rsid w:val="00F13EAF"/>
    <w:rsid w:val="00F4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7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751F"/>
    <w:rPr>
      <w:kern w:val="2"/>
      <w:sz w:val="18"/>
      <w:szCs w:val="18"/>
    </w:rPr>
  </w:style>
  <w:style w:type="paragraph" w:styleId="a4">
    <w:name w:val="footer"/>
    <w:basedOn w:val="a"/>
    <w:link w:val="Char0"/>
    <w:rsid w:val="00507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751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>sei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连续系统最优控制（2002/3/28）</dc:title>
  <dc:subject/>
  <dc:creator>ww</dc:creator>
  <cp:keywords/>
  <dc:description/>
  <cp:lastModifiedBy>jwoo</cp:lastModifiedBy>
  <cp:revision>6</cp:revision>
  <cp:lastPrinted>2006-05-18T13:32:00Z</cp:lastPrinted>
  <dcterms:created xsi:type="dcterms:W3CDTF">2010-05-20T02:37:00Z</dcterms:created>
  <dcterms:modified xsi:type="dcterms:W3CDTF">2013-05-20T16:07:00Z</dcterms:modified>
</cp:coreProperties>
</file>