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2D04" w14:textId="2F18FCBF" w:rsidR="00736C47" w:rsidRDefault="00736C47">
      <w:pPr>
        <w:pStyle w:val="a3"/>
      </w:pPr>
      <w:r>
        <w:rPr>
          <w:rFonts w:hint="eastAsia"/>
        </w:rPr>
        <w:t>最优控制</w:t>
      </w:r>
      <w:r w:rsidR="00D5799A">
        <w:t>2021</w:t>
      </w:r>
    </w:p>
    <w:p w14:paraId="5253E40B" w14:textId="77777777" w:rsidR="00736C47" w:rsidRDefault="00736C47">
      <w:pPr>
        <w:pStyle w:val="a3"/>
      </w:pPr>
      <w:r>
        <w:rPr>
          <w:rFonts w:hint="eastAsia"/>
        </w:rPr>
        <w:t>课程</w:t>
      </w:r>
      <w:r>
        <w:rPr>
          <w:rFonts w:hint="eastAsia"/>
        </w:rPr>
        <w:t>Project</w:t>
      </w:r>
      <w:r>
        <w:rPr>
          <w:rFonts w:hint="eastAsia"/>
        </w:rPr>
        <w:t>要求</w:t>
      </w:r>
    </w:p>
    <w:p w14:paraId="776061EB" w14:textId="3E7BBF58" w:rsidR="00736C47" w:rsidRDefault="00736C47">
      <w:pPr>
        <w:pStyle w:val="a4"/>
        <w:ind w:left="5250"/>
        <w:jc w:val="center"/>
        <w:rPr>
          <w:b/>
        </w:rPr>
      </w:pPr>
      <w:r>
        <w:rPr>
          <w:b/>
        </w:rPr>
        <w:t>20</w:t>
      </w:r>
      <w:r w:rsidR="00D5799A">
        <w:rPr>
          <w:b/>
        </w:rPr>
        <w:t>21</w:t>
      </w:r>
      <w:r>
        <w:rPr>
          <w:b/>
        </w:rPr>
        <w:t>-</w:t>
      </w:r>
      <w:r w:rsidR="00015C2D">
        <w:rPr>
          <w:rFonts w:hint="eastAsia"/>
          <w:b/>
        </w:rPr>
        <w:t>0</w:t>
      </w:r>
      <w:r w:rsidR="00D5799A">
        <w:rPr>
          <w:b/>
        </w:rPr>
        <w:t>5</w:t>
      </w:r>
      <w:r>
        <w:rPr>
          <w:b/>
        </w:rPr>
        <w:t>-</w:t>
      </w:r>
      <w:r w:rsidR="00D5799A">
        <w:rPr>
          <w:b/>
        </w:rPr>
        <w:t>12</w:t>
      </w:r>
    </w:p>
    <w:p w14:paraId="4799721A" w14:textId="77777777" w:rsidR="00736C47" w:rsidRDefault="00736C47"/>
    <w:p w14:paraId="64BB217D" w14:textId="77777777" w:rsidR="00736C47" w:rsidRDefault="00736C47">
      <w:pPr>
        <w:numPr>
          <w:ilvl w:val="0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课程项目设立的目的是为了培养学生对具体问题的分析研究能力。希望各位同学深入分析研究问题的本质，灵活运用最优控制课程中已介绍的和将介绍的各种方法，或者其它任何相关的方法，给出多种可能的解决方案和结果，并进一步分析对比各种方案的优劣。</w:t>
      </w:r>
      <w:r w:rsidR="005F2BAF">
        <w:rPr>
          <w:rFonts w:hint="eastAsia"/>
          <w:kern w:val="0"/>
          <w:sz w:val="24"/>
        </w:rPr>
        <w:t>最重要的不是获得数据，而是想法的验证</w:t>
      </w:r>
      <w:r w:rsidR="00AA0657">
        <w:rPr>
          <w:rFonts w:hint="eastAsia"/>
          <w:kern w:val="0"/>
          <w:sz w:val="24"/>
        </w:rPr>
        <w:t>和证实</w:t>
      </w:r>
      <w:r w:rsidR="005F2BAF">
        <w:rPr>
          <w:rFonts w:hint="eastAsia"/>
          <w:kern w:val="0"/>
          <w:sz w:val="24"/>
        </w:rPr>
        <w:t>。</w:t>
      </w:r>
    </w:p>
    <w:p w14:paraId="7A00B4A3" w14:textId="77777777" w:rsidR="00736C47" w:rsidRDefault="00736C47">
      <w:pPr>
        <w:numPr>
          <w:ilvl w:val="0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课程项目采用分组方式进行，每组</w:t>
      </w:r>
      <w:r>
        <w:rPr>
          <w:rFonts w:hint="eastAsia"/>
          <w:kern w:val="0"/>
          <w:sz w:val="24"/>
        </w:rPr>
        <w:t>3~</w:t>
      </w:r>
      <w:r w:rsidR="00EA27AD"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人，组员之间应分工合作，共同研究探讨，完成项目</w:t>
      </w:r>
      <w:r w:rsidR="00D44A59">
        <w:rPr>
          <w:rFonts w:hint="eastAsia"/>
          <w:kern w:val="0"/>
          <w:sz w:val="24"/>
        </w:rPr>
        <w:t>任务</w:t>
      </w:r>
      <w:r>
        <w:rPr>
          <w:rFonts w:hint="eastAsia"/>
          <w:kern w:val="0"/>
          <w:sz w:val="24"/>
        </w:rPr>
        <w:t>。</w:t>
      </w:r>
    </w:p>
    <w:p w14:paraId="081ED791" w14:textId="077EB278" w:rsidR="00736C47" w:rsidRDefault="00736C47">
      <w:pPr>
        <w:numPr>
          <w:ilvl w:val="0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鼓励各组同学结合自己的经验、未来的课题方向或自己的兴趣，自己寻找题目。</w:t>
      </w:r>
      <w:r w:rsidR="001D739B" w:rsidRPr="006473F2">
        <w:rPr>
          <w:rFonts w:hint="eastAsia"/>
          <w:b/>
          <w:kern w:val="0"/>
          <w:sz w:val="24"/>
        </w:rPr>
        <w:t>自选</w:t>
      </w:r>
      <w:r w:rsidRPr="006473F2">
        <w:rPr>
          <w:rFonts w:hint="eastAsia"/>
          <w:b/>
          <w:kern w:val="0"/>
          <w:sz w:val="24"/>
        </w:rPr>
        <w:t>题目需上报，截止时间</w:t>
      </w:r>
      <w:r w:rsidR="001D739B" w:rsidRPr="006473F2">
        <w:rPr>
          <w:rFonts w:hint="eastAsia"/>
          <w:b/>
          <w:kern w:val="0"/>
          <w:sz w:val="24"/>
        </w:rPr>
        <w:t>5</w:t>
      </w:r>
      <w:r w:rsidRPr="006473F2">
        <w:rPr>
          <w:rFonts w:hint="eastAsia"/>
          <w:b/>
          <w:kern w:val="0"/>
          <w:sz w:val="24"/>
        </w:rPr>
        <w:t>月</w:t>
      </w:r>
      <w:r w:rsidR="00D5799A">
        <w:rPr>
          <w:b/>
          <w:kern w:val="0"/>
          <w:sz w:val="24"/>
        </w:rPr>
        <w:t>19</w:t>
      </w:r>
      <w:r w:rsidR="00DA69C6">
        <w:rPr>
          <w:rFonts w:hint="eastAsia"/>
          <w:b/>
          <w:kern w:val="0"/>
          <w:sz w:val="24"/>
        </w:rPr>
        <w:t>日。</w:t>
      </w:r>
    </w:p>
    <w:p w14:paraId="22407D04" w14:textId="77777777" w:rsidR="00736C47" w:rsidRDefault="00736C47">
      <w:pPr>
        <w:numPr>
          <w:ilvl w:val="0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鼓励采用本课程之外的其他方法更好地解决问题。</w:t>
      </w:r>
    </w:p>
    <w:p w14:paraId="1F08C3CB" w14:textId="77777777" w:rsidR="00736C47" w:rsidRDefault="00736C47">
      <w:pPr>
        <w:numPr>
          <w:ilvl w:val="0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课程项目总时间为</w:t>
      </w:r>
      <w:r w:rsidR="007C6EE7">
        <w:rPr>
          <w:rFonts w:hint="eastAsia"/>
          <w:kern w:val="0"/>
          <w:sz w:val="24"/>
        </w:rPr>
        <w:t>8</w:t>
      </w:r>
      <w:r>
        <w:rPr>
          <w:rFonts w:hint="eastAsia"/>
          <w:kern w:val="0"/>
          <w:sz w:val="24"/>
        </w:rPr>
        <w:t>周。进度要求：</w:t>
      </w:r>
      <w:r w:rsidR="007C6564">
        <w:rPr>
          <w:noProof/>
          <w:kern w:val="0"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9F2E16" wp14:editId="67B7C9FF">
                <wp:simplePos x="0" y="0"/>
                <wp:positionH relativeFrom="column">
                  <wp:posOffset>374650</wp:posOffset>
                </wp:positionH>
                <wp:positionV relativeFrom="paragraph">
                  <wp:posOffset>286385</wp:posOffset>
                </wp:positionV>
                <wp:extent cx="4692650" cy="459105"/>
                <wp:effectExtent l="3175" t="10160" r="0" b="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459105"/>
                          <a:chOff x="2390" y="9864"/>
                          <a:chExt cx="7390" cy="723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V="1">
                            <a:off x="2714" y="10017"/>
                            <a:ext cx="6968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776" y="9864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686" y="10020"/>
                            <a:ext cx="180" cy="15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0" y="10098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F3B44" w14:textId="7FB67A59" w:rsidR="00736C47" w:rsidRDefault="00736C47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 w:rsidR="00D5799A"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 w:rsidR="00D5799A"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5046" y="9885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956" y="10041"/>
                            <a:ext cx="180" cy="15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60" y="10119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F82B4" w14:textId="2A019ADF" w:rsidR="00736C47" w:rsidRDefault="00736C47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 w:rsidR="00DA69C6">
                                <w:t>5</w:t>
                              </w:r>
                              <w:r w:rsidR="007C6EE7">
                                <w:rPr>
                                  <w:rFonts w:hint="eastAsia"/>
                                </w:rPr>
                                <w:t>/</w:t>
                              </w:r>
                              <w:r w:rsidR="00D5799A"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6"/>
                        <wps:cNvCnPr/>
                        <wps:spPr bwMode="auto">
                          <a:xfrm>
                            <a:off x="8250" y="9873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160" y="10029"/>
                            <a:ext cx="180" cy="15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864" y="10107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225AA" w14:textId="77777777" w:rsidR="00736C47" w:rsidRDefault="00736C47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 w:rsidR="00DA69C6"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 w:rsidR="00F27295">
                                <w:rPr>
                                  <w:rFonts w:hint="eastAsia"/>
                                </w:rPr>
                                <w:t>0</w:t>
                              </w:r>
                              <w:r w:rsidR="007900B4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9"/>
                        <wps:cNvCnPr/>
                        <wps:spPr bwMode="auto">
                          <a:xfrm>
                            <a:off x="9266" y="9885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176" y="10041"/>
                            <a:ext cx="180" cy="15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0119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278BF" w14:textId="77777777" w:rsidR="00736C47" w:rsidRDefault="00736C47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 w:rsidR="00DA69C6"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 w:rsidR="00DA69C6"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F2E16" id="Group 22" o:spid="_x0000_s1026" style="position:absolute;left:0;text-align:left;margin-left:29.5pt;margin-top:22.55pt;width:369.5pt;height:36.15pt;z-index:251657728" coordorigin="2390,9864" coordsize="739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">
                <v:line id="Line 3" o:spid="_x0000_s1027" style="position:absolute;flip:y;visibility:visible;mso-wrap-style:square" from="2714,10017" to="9682,1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line id="Line 4" o:spid="_x0000_s1028" style="position:absolute;visibility:visible;mso-wrap-style:square" from="2776,9864" to="2776,1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9" type="#_x0000_t5" style="position:absolute;left:2686;top:10020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390;top:10098;width:90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69F3B44" w14:textId="7FB67A59" w:rsidR="00736C47" w:rsidRDefault="00736C47">
                        <w:r>
                          <w:rPr>
                            <w:rFonts w:hint="eastAsia"/>
                          </w:rPr>
                          <w:t>0</w:t>
                        </w:r>
                        <w:r w:rsidR="00D5799A">
                          <w:t>5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 w:rsidR="00D5799A">
                          <w:t>12</w:t>
                        </w:r>
                      </w:p>
                    </w:txbxContent>
                  </v:textbox>
                </v:shape>
                <v:line id="Line 9" o:spid="_x0000_s1031" style="position:absolute;visibility:visible;mso-wrap-style:square" from="5046,9885" to="5046,10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AutoShape 10" o:spid="_x0000_s1032" type="#_x0000_t5" style="position:absolute;left:4956;top:10041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"/>
                <v:shape id="Text Box 11" o:spid="_x0000_s1033" type="#_x0000_t202" style="position:absolute;left:4660;top:10119;width:90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91F82B4" w14:textId="2A019ADF" w:rsidR="00736C47" w:rsidRDefault="00736C47">
                        <w:r>
                          <w:rPr>
                            <w:rFonts w:hint="eastAsia"/>
                          </w:rPr>
                          <w:t>0</w:t>
                        </w:r>
                        <w:r w:rsidR="00DA69C6">
                          <w:t>5</w:t>
                        </w:r>
                        <w:r w:rsidR="007C6EE7">
                          <w:rPr>
                            <w:rFonts w:hint="eastAsia"/>
                          </w:rPr>
                          <w:t>/</w:t>
                        </w:r>
                        <w:r w:rsidR="00D5799A">
                          <w:t>26</w:t>
                        </w:r>
                      </w:p>
                    </w:txbxContent>
                  </v:textbox>
                </v:shape>
                <v:line id="Line 16" o:spid="_x0000_s1034" style="position:absolute;visibility:visible;mso-wrap-style:square" from="8250,9873" to="8250,10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 id="AutoShape 17" o:spid="_x0000_s1035" type="#_x0000_t5" style="position:absolute;left:8160;top:10029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"/>
                <v:shape id="Text Box 18" o:spid="_x0000_s1036" type="#_x0000_t202" style="position:absolute;left:7864;top:10107;width:90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75225AA" w14:textId="77777777" w:rsidR="00736C47" w:rsidRDefault="00736C47">
                        <w:r>
                          <w:rPr>
                            <w:rFonts w:hint="eastAsia"/>
                          </w:rPr>
                          <w:t>0</w:t>
                        </w:r>
                        <w:r w:rsidR="00DA69C6">
                          <w:t>6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 w:rsidR="00F27295">
                          <w:rPr>
                            <w:rFonts w:hint="eastAsia"/>
                          </w:rPr>
                          <w:t>0</w:t>
                        </w:r>
                        <w:r w:rsidR="007900B4">
                          <w:t>4</w:t>
                        </w:r>
                      </w:p>
                    </w:txbxContent>
                  </v:textbox>
                </v:shape>
                <v:line id="Line 19" o:spid="_x0000_s1037" style="position:absolute;visibility:visible;mso-wrap-style:square" from="9266,9885" to="9266,10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AutoShape 20" o:spid="_x0000_s1038" type="#_x0000_t5" style="position:absolute;left:9176;top:10041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"/>
                <v:shape id="Text Box 21" o:spid="_x0000_s1039" type="#_x0000_t202" style="position:absolute;left:8880;top:10119;width:90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DA278BF" w14:textId="77777777" w:rsidR="00736C47" w:rsidRDefault="00736C47">
                        <w:r>
                          <w:rPr>
                            <w:rFonts w:hint="eastAsia"/>
                          </w:rPr>
                          <w:t>0</w:t>
                        </w:r>
                        <w:r w:rsidR="00DA69C6">
                          <w:t>6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 w:rsidR="00DA69C6"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FEDF7A" w14:textId="77777777" w:rsidR="00736C47" w:rsidRDefault="00736C47">
      <w:pPr>
        <w:spacing w:line="360" w:lineRule="auto"/>
        <w:ind w:left="360"/>
        <w:rPr>
          <w:kern w:val="0"/>
          <w:sz w:val="24"/>
        </w:rPr>
      </w:pPr>
    </w:p>
    <w:p w14:paraId="48D0059D" w14:textId="77777777" w:rsidR="00736C47" w:rsidRDefault="00736C47">
      <w:pPr>
        <w:spacing w:line="360" w:lineRule="auto"/>
        <w:ind w:left="360"/>
        <w:rPr>
          <w:kern w:val="0"/>
          <w:sz w:val="24"/>
        </w:rPr>
      </w:pPr>
    </w:p>
    <w:p w14:paraId="6F743E03" w14:textId="23913D0C" w:rsidR="00736C47" w:rsidRDefault="00736C47">
      <w:pPr>
        <w:numPr>
          <w:ilvl w:val="1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0</w:t>
      </w:r>
      <w:r w:rsidR="007900B4"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/</w:t>
      </w:r>
      <w:r w:rsidR="00D5799A">
        <w:rPr>
          <w:kern w:val="0"/>
          <w:sz w:val="24"/>
        </w:rPr>
        <w:t>12</w:t>
      </w:r>
      <w:r>
        <w:rPr>
          <w:rFonts w:hint="eastAsia"/>
          <w:kern w:val="0"/>
          <w:sz w:val="24"/>
        </w:rPr>
        <w:t>，接受项目。</w:t>
      </w:r>
    </w:p>
    <w:p w14:paraId="597BDB18" w14:textId="7E8697D8" w:rsidR="00736C47" w:rsidRDefault="00736C47">
      <w:pPr>
        <w:numPr>
          <w:ilvl w:val="1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0</w:t>
      </w:r>
      <w:r w:rsidR="00DA69C6"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/</w:t>
      </w:r>
      <w:r w:rsidR="00D5799A">
        <w:rPr>
          <w:kern w:val="0"/>
          <w:sz w:val="24"/>
        </w:rPr>
        <w:t>26</w:t>
      </w:r>
      <w:r>
        <w:rPr>
          <w:rFonts w:hint="eastAsia"/>
          <w:kern w:val="0"/>
          <w:sz w:val="24"/>
        </w:rPr>
        <w:t>，第一次进展报告。每组</w:t>
      </w:r>
      <w:r w:rsidR="00503AE6"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分钟：报告</w:t>
      </w:r>
      <w:r w:rsidR="00503AE6"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分钟，提问</w:t>
      </w:r>
      <w:r w:rsidR="00503AE6"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分钟。采用</w:t>
      </w:r>
      <w:r>
        <w:rPr>
          <w:rFonts w:hint="eastAsia"/>
          <w:kern w:val="0"/>
          <w:sz w:val="24"/>
        </w:rPr>
        <w:t>PowerPoint</w:t>
      </w:r>
      <w:r>
        <w:rPr>
          <w:rFonts w:hint="eastAsia"/>
          <w:kern w:val="0"/>
          <w:sz w:val="24"/>
        </w:rPr>
        <w:t>形式。重点介绍</w:t>
      </w:r>
      <w:r w:rsidR="001E7F1C">
        <w:rPr>
          <w:rFonts w:hint="eastAsia"/>
          <w:kern w:val="0"/>
          <w:sz w:val="24"/>
        </w:rPr>
        <w:t>小组分工、</w:t>
      </w:r>
      <w:r>
        <w:rPr>
          <w:rFonts w:hint="eastAsia"/>
          <w:kern w:val="0"/>
          <w:sz w:val="24"/>
        </w:rPr>
        <w:t>问题分析与解决方案。</w:t>
      </w:r>
    </w:p>
    <w:p w14:paraId="7F911808" w14:textId="1B12F309" w:rsidR="00736C47" w:rsidRDefault="00736C47">
      <w:pPr>
        <w:numPr>
          <w:ilvl w:val="1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0</w:t>
      </w:r>
      <w:r w:rsidR="00DA69C6"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/</w:t>
      </w:r>
      <w:r w:rsidR="00D5799A">
        <w:rPr>
          <w:kern w:val="0"/>
          <w:sz w:val="24"/>
        </w:rPr>
        <w:t>20</w:t>
      </w:r>
      <w:r w:rsidR="00D5799A">
        <w:rPr>
          <w:rFonts w:hint="eastAsia"/>
          <w:kern w:val="0"/>
          <w:sz w:val="24"/>
        </w:rPr>
        <w:t>*</w:t>
      </w:r>
      <w:r>
        <w:rPr>
          <w:rFonts w:hint="eastAsia"/>
          <w:kern w:val="0"/>
          <w:sz w:val="24"/>
        </w:rPr>
        <w:t>，第二次进展报告。每组</w:t>
      </w:r>
      <w:r>
        <w:rPr>
          <w:rFonts w:hint="eastAsia"/>
          <w:kern w:val="0"/>
          <w:sz w:val="24"/>
        </w:rPr>
        <w:t>1</w:t>
      </w:r>
      <w:r w:rsidR="00503AE6">
        <w:rPr>
          <w:rFonts w:hint="eastAsia"/>
          <w:kern w:val="0"/>
          <w:sz w:val="24"/>
        </w:rPr>
        <w:t>0</w:t>
      </w:r>
      <w:r>
        <w:rPr>
          <w:rFonts w:hint="eastAsia"/>
          <w:kern w:val="0"/>
          <w:sz w:val="24"/>
        </w:rPr>
        <w:t>分钟：报告</w:t>
      </w:r>
      <w:r w:rsidR="00503AE6">
        <w:rPr>
          <w:rFonts w:hint="eastAsia"/>
          <w:kern w:val="0"/>
          <w:sz w:val="24"/>
        </w:rPr>
        <w:t>8</w:t>
      </w:r>
      <w:r>
        <w:rPr>
          <w:rFonts w:hint="eastAsia"/>
          <w:kern w:val="0"/>
          <w:sz w:val="24"/>
        </w:rPr>
        <w:t>分钟，提问</w:t>
      </w:r>
      <w:r w:rsidR="00503AE6"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分钟。采用</w:t>
      </w:r>
      <w:r>
        <w:rPr>
          <w:rFonts w:hint="eastAsia"/>
          <w:kern w:val="0"/>
          <w:sz w:val="24"/>
        </w:rPr>
        <w:t>PowerPoint</w:t>
      </w:r>
      <w:r>
        <w:rPr>
          <w:rFonts w:hint="eastAsia"/>
          <w:kern w:val="0"/>
          <w:sz w:val="24"/>
        </w:rPr>
        <w:t>形式。全面介绍项目：问题分析、解决方案、仿真结果和结论。</w:t>
      </w:r>
      <w:r w:rsidRPr="006473F2">
        <w:rPr>
          <w:rFonts w:hint="eastAsia"/>
          <w:b/>
          <w:kern w:val="0"/>
          <w:sz w:val="24"/>
        </w:rPr>
        <w:t>接受各组同学的现场评分。</w:t>
      </w:r>
    </w:p>
    <w:p w14:paraId="7C53F5D2" w14:textId="2AE36DB1" w:rsidR="00736C47" w:rsidRDefault="00736C47">
      <w:pPr>
        <w:numPr>
          <w:ilvl w:val="1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0</w:t>
      </w:r>
      <w:r w:rsidR="00DA69C6"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/</w:t>
      </w:r>
      <w:r w:rsidR="00DA69C6">
        <w:rPr>
          <w:rFonts w:hint="eastAsia"/>
          <w:kern w:val="0"/>
          <w:sz w:val="24"/>
        </w:rPr>
        <w:t>2</w:t>
      </w:r>
      <w:r w:rsidR="00D5799A">
        <w:rPr>
          <w:kern w:val="0"/>
          <w:sz w:val="24"/>
        </w:rPr>
        <w:t>5</w:t>
      </w:r>
      <w:r w:rsidR="00F27295">
        <w:rPr>
          <w:rFonts w:hint="eastAsia"/>
          <w:kern w:val="0"/>
          <w:sz w:val="24"/>
        </w:rPr>
        <w:t>*</w:t>
      </w:r>
      <w:r>
        <w:rPr>
          <w:rFonts w:hint="eastAsia"/>
          <w:kern w:val="0"/>
          <w:sz w:val="24"/>
        </w:rPr>
        <w:t>，</w:t>
      </w:r>
      <w:proofErr w:type="gramStart"/>
      <w:r>
        <w:rPr>
          <w:rFonts w:hint="eastAsia"/>
          <w:kern w:val="0"/>
          <w:sz w:val="24"/>
        </w:rPr>
        <w:t>交项目</w:t>
      </w:r>
      <w:proofErr w:type="gramEnd"/>
      <w:r>
        <w:rPr>
          <w:rFonts w:hint="eastAsia"/>
          <w:kern w:val="0"/>
          <w:sz w:val="24"/>
        </w:rPr>
        <w:t>报告。</w:t>
      </w:r>
    </w:p>
    <w:p w14:paraId="3C0A7080" w14:textId="71F3E402" w:rsidR="00736C47" w:rsidRDefault="00736C47">
      <w:pPr>
        <w:spacing w:line="360" w:lineRule="auto"/>
        <w:ind w:left="420"/>
        <w:rPr>
          <w:kern w:val="0"/>
          <w:sz w:val="24"/>
        </w:rPr>
      </w:pPr>
    </w:p>
    <w:p w14:paraId="778AB809" w14:textId="77777777" w:rsidR="00736C47" w:rsidRDefault="00736C47">
      <w:pPr>
        <w:numPr>
          <w:ilvl w:val="0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项目的评分按组给出，占总</w:t>
      </w:r>
      <w:r w:rsidR="00503AE6">
        <w:rPr>
          <w:rFonts w:hint="eastAsia"/>
          <w:kern w:val="0"/>
          <w:sz w:val="24"/>
        </w:rPr>
        <w:t>成绩</w:t>
      </w:r>
      <w:r>
        <w:rPr>
          <w:rFonts w:hint="eastAsia"/>
          <w:kern w:val="0"/>
          <w:sz w:val="24"/>
        </w:rPr>
        <w:t>的</w:t>
      </w:r>
      <w:r>
        <w:rPr>
          <w:rFonts w:hint="eastAsia"/>
          <w:kern w:val="0"/>
          <w:sz w:val="24"/>
        </w:rPr>
        <w:t>20%</w:t>
      </w:r>
      <w:r>
        <w:rPr>
          <w:rFonts w:hint="eastAsia"/>
          <w:kern w:val="0"/>
          <w:sz w:val="24"/>
        </w:rPr>
        <w:t>，各组员的分数相同。</w:t>
      </w:r>
    </w:p>
    <w:p w14:paraId="1FC333CC" w14:textId="77777777" w:rsidR="00736C47" w:rsidRDefault="00736C47">
      <w:pPr>
        <w:numPr>
          <w:ilvl w:val="0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请各位同学认真对待，这是一次难得的锻炼自己展示自己研究能力的机会。</w:t>
      </w:r>
    </w:p>
    <w:p w14:paraId="1EA6DCC6" w14:textId="77777777" w:rsidR="00736C47" w:rsidRDefault="00736C47">
      <w:pPr>
        <w:rPr>
          <w:kern w:val="0"/>
        </w:rPr>
      </w:pPr>
    </w:p>
    <w:p w14:paraId="02704C3C" w14:textId="77777777" w:rsidR="00736C47" w:rsidRDefault="00736C47">
      <w:pPr>
        <w:pStyle w:val="3"/>
        <w:rPr>
          <w:kern w:val="0"/>
        </w:rPr>
      </w:pPr>
      <w:r>
        <w:rPr>
          <w:rFonts w:hint="eastAsia"/>
          <w:kern w:val="0"/>
        </w:rPr>
        <w:lastRenderedPageBreak/>
        <w:t>Project</w:t>
      </w:r>
      <w:r>
        <w:rPr>
          <w:rFonts w:hint="eastAsia"/>
          <w:kern w:val="0"/>
        </w:rPr>
        <w:t>列表</w:t>
      </w:r>
    </w:p>
    <w:p w14:paraId="29294508" w14:textId="77777777" w:rsidR="00736C47" w:rsidRDefault="00736C47">
      <w:pPr>
        <w:tabs>
          <w:tab w:val="num" w:pos="824"/>
        </w:tabs>
        <w:rPr>
          <w:b/>
          <w:sz w:val="24"/>
        </w:rPr>
      </w:pPr>
      <w:r>
        <w:rPr>
          <w:rFonts w:hint="eastAsia"/>
          <w:b/>
          <w:sz w:val="24"/>
        </w:rPr>
        <w:t>说明：</w:t>
      </w:r>
      <w:r>
        <w:rPr>
          <w:rFonts w:hint="eastAsia"/>
          <w:b/>
          <w:sz w:val="24"/>
        </w:rPr>
        <w:t>P1-P4</w:t>
      </w:r>
      <w:r>
        <w:rPr>
          <w:rFonts w:hint="eastAsia"/>
          <w:b/>
          <w:sz w:val="24"/>
        </w:rPr>
        <w:t>选自</w:t>
      </w:r>
      <w:r w:rsidRPr="00767242">
        <w:rPr>
          <w:rFonts w:hint="eastAsia"/>
          <w:b/>
          <w:i/>
          <w:sz w:val="24"/>
        </w:rPr>
        <w:t>Applied Linear Optimal Control</w:t>
      </w:r>
      <w:r w:rsidR="00B423E8">
        <w:rPr>
          <w:rFonts w:hint="eastAsia"/>
          <w:b/>
          <w:i/>
          <w:sz w:val="24"/>
        </w:rPr>
        <w:t xml:space="preserve"> </w:t>
      </w:r>
      <w:r>
        <w:rPr>
          <w:rFonts w:hint="eastAsia"/>
          <w:b/>
          <w:sz w:val="24"/>
        </w:rPr>
        <w:t>(Bryson,</w:t>
      </w:r>
      <w:r w:rsidR="00767242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2002),</w:t>
      </w:r>
    </w:p>
    <w:p w14:paraId="2F4A1655" w14:textId="77777777" w:rsidR="00736C47" w:rsidRDefault="00736C47">
      <w:pPr>
        <w:tabs>
          <w:tab w:val="num" w:pos="824"/>
        </w:tabs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具体内容见附件</w:t>
      </w:r>
    </w:p>
    <w:p w14:paraId="48477DDD" w14:textId="77777777" w:rsidR="00736C47" w:rsidRDefault="00736C47">
      <w:pPr>
        <w:pStyle w:val="3"/>
        <w:rPr>
          <w:sz w:val="28"/>
        </w:rPr>
      </w:pPr>
      <w:r>
        <w:rPr>
          <w:rFonts w:hint="eastAsia"/>
          <w:sz w:val="28"/>
        </w:rPr>
        <w:t>P1. B2 Ground Vehicles Robots PART:1</w:t>
      </w:r>
    </w:p>
    <w:p w14:paraId="79B46FF5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B.2.1 Lateral Intercept and Rendezvous</w:t>
      </w:r>
    </w:p>
    <w:p w14:paraId="1A3800B1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B.2.2 Lateral Motions of a Car or Truck</w:t>
      </w:r>
    </w:p>
    <w:p w14:paraId="717F5559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B.2.3 Lateral Motions of a Truck with a Trailer</w:t>
      </w:r>
    </w:p>
    <w:p w14:paraId="3CFA2960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B.2.4 Lateral Motions of a Truck with Two Trailers</w:t>
      </w:r>
    </w:p>
    <w:p w14:paraId="64120D08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B.2.5 Bicycle Robot</w:t>
      </w:r>
    </w:p>
    <w:p w14:paraId="238ADED9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B.2.6 Unicycle Robot</w:t>
      </w:r>
    </w:p>
    <w:p w14:paraId="2193F6BD" w14:textId="77777777" w:rsidR="00736C47" w:rsidRDefault="00736C47">
      <w:pPr>
        <w:pStyle w:val="3"/>
        <w:rPr>
          <w:sz w:val="28"/>
        </w:rPr>
      </w:pPr>
      <w:r>
        <w:rPr>
          <w:rFonts w:hint="eastAsia"/>
          <w:sz w:val="28"/>
        </w:rPr>
        <w:t>P2. B2 Ground Vehicles Robots: PART 2</w:t>
      </w:r>
    </w:p>
    <w:p w14:paraId="446D6436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B.2.11 Flexible Robot Arm</w:t>
      </w:r>
    </w:p>
    <w:p w14:paraId="33AA4442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B.2.12 Planetary Gear Rolling on a Sun Gear</w:t>
      </w:r>
    </w:p>
    <w:p w14:paraId="26096D3F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 xml:space="preserve">B.2.13 Two-Mass-Spring </w:t>
      </w:r>
      <w:proofErr w:type="gramStart"/>
      <w:r>
        <w:rPr>
          <w:rFonts w:hint="eastAsia"/>
          <w:sz w:val="24"/>
        </w:rPr>
        <w:t>Plant(</w:t>
      </w:r>
      <w:proofErr w:type="gramEnd"/>
      <w:r>
        <w:rPr>
          <w:rFonts w:hint="eastAsia"/>
          <w:sz w:val="24"/>
        </w:rPr>
        <w:t>Generic Flexible Space Structure)</w:t>
      </w:r>
    </w:p>
    <w:p w14:paraId="52B0D87C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 xml:space="preserve">B.2.14 Standing </w:t>
      </w:r>
      <w:proofErr w:type="gramStart"/>
      <w:r>
        <w:rPr>
          <w:rFonts w:hint="eastAsia"/>
          <w:sz w:val="24"/>
        </w:rPr>
        <w:t>Robot(</w:t>
      </w:r>
      <w:proofErr w:type="gramEnd"/>
      <w:r>
        <w:rPr>
          <w:rFonts w:hint="eastAsia"/>
          <w:sz w:val="24"/>
        </w:rPr>
        <w:t>Triple Inverted Pendulum)</w:t>
      </w:r>
    </w:p>
    <w:p w14:paraId="656DFBA4" w14:textId="77777777" w:rsidR="00736C47" w:rsidRDefault="00736C47">
      <w:pPr>
        <w:pStyle w:val="3"/>
        <w:rPr>
          <w:sz w:val="28"/>
        </w:rPr>
      </w:pPr>
      <w:r>
        <w:rPr>
          <w:rFonts w:hint="eastAsia"/>
          <w:sz w:val="28"/>
        </w:rPr>
        <w:t>P3. B3 Aircraft and Helicopters</w:t>
      </w:r>
    </w:p>
    <w:p w14:paraId="475BA050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B.3.1 INS Platform Tilt</w:t>
      </w:r>
    </w:p>
    <w:p w14:paraId="2121FFD2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B.3.2 Aircraft Longitudinal Motions-</w:t>
      </w:r>
      <w:proofErr w:type="spellStart"/>
      <w:r>
        <w:rPr>
          <w:rFonts w:hint="eastAsia"/>
          <w:sz w:val="24"/>
        </w:rPr>
        <w:t>Navion</w:t>
      </w:r>
      <w:proofErr w:type="spellEnd"/>
    </w:p>
    <w:p w14:paraId="305FDE34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B.3.3 Aircraft Lateral Motions-</w:t>
      </w:r>
      <w:proofErr w:type="spellStart"/>
      <w:r>
        <w:rPr>
          <w:rFonts w:hint="eastAsia"/>
          <w:sz w:val="24"/>
        </w:rPr>
        <w:t>Navion</w:t>
      </w:r>
      <w:proofErr w:type="spellEnd"/>
    </w:p>
    <w:p w14:paraId="68DC2C3B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B.3.4 Aircraft Longitudinal Motions-Boeing 747 at Sea Level</w:t>
      </w:r>
    </w:p>
    <w:p w14:paraId="6199CE3D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B.3.5 Aircraft Lateral Motions-Boeing 747 at Sea Level</w:t>
      </w:r>
    </w:p>
    <w:p w14:paraId="6489EF32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B.3.6 Aircraft Longitudinal Motions-STOL Aircraft</w:t>
      </w:r>
    </w:p>
    <w:p w14:paraId="1AAA46BB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B.3.7 Helicopter Near Hover-OH</w:t>
      </w:r>
      <w:smartTag w:uri="urn:schemas-microsoft-com:office:smarttags" w:element="chmetcnv">
        <w:smartTagPr>
          <w:attr w:name="UnitName" w:val="a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4"/>
          </w:rPr>
          <w:t>6A</w:t>
        </w:r>
      </w:smartTag>
    </w:p>
    <w:p w14:paraId="11682730" w14:textId="77777777" w:rsidR="00736C47" w:rsidRDefault="00736C47">
      <w:pPr>
        <w:pStyle w:val="3"/>
        <w:rPr>
          <w:sz w:val="28"/>
        </w:rPr>
      </w:pPr>
      <w:r>
        <w:rPr>
          <w:rFonts w:hint="eastAsia"/>
          <w:sz w:val="28"/>
        </w:rPr>
        <w:t>P4. B4 Spacecraft</w:t>
      </w:r>
    </w:p>
    <w:p w14:paraId="63B41934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B.4.1 Spacecraft Roll</w:t>
      </w:r>
      <w:r>
        <w:rPr>
          <w:sz w:val="24"/>
        </w:rPr>
        <w:t>—</w:t>
      </w:r>
      <w:r>
        <w:rPr>
          <w:rFonts w:hint="eastAsia"/>
          <w:sz w:val="24"/>
        </w:rPr>
        <w:t xml:space="preserve">Yaw Estimation (Orbital </w:t>
      </w:r>
      <w:proofErr w:type="spellStart"/>
      <w:r>
        <w:rPr>
          <w:rFonts w:hint="eastAsia"/>
          <w:sz w:val="24"/>
        </w:rPr>
        <w:t>Gyrocompassing</w:t>
      </w:r>
      <w:proofErr w:type="spellEnd"/>
      <w:r>
        <w:rPr>
          <w:rFonts w:hint="eastAsia"/>
          <w:sz w:val="24"/>
        </w:rPr>
        <w:t>)</w:t>
      </w:r>
    </w:p>
    <w:p w14:paraId="0F37C5A6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B.4.2 Spacecraft Pitch Control Using a Reaction Wheel and Gravity Gradient</w:t>
      </w:r>
    </w:p>
    <w:p w14:paraId="69A6180A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B.4.3 Spacecraft Pitch Control Using a BMW and Gravity Gradient</w:t>
      </w:r>
    </w:p>
    <w:p w14:paraId="23F53451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B.4.4 Spacecraft Roll-Yaw Control Using RWs and Gravity Gradient</w:t>
      </w:r>
    </w:p>
    <w:p w14:paraId="10E4C47F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B.4.5 Spacecraft Roll-Yaw Control Using BMWs and Gravity Gradient</w:t>
      </w:r>
    </w:p>
    <w:p w14:paraId="3352F10A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 xml:space="preserve">B.4.6 Spacecraft </w:t>
      </w:r>
      <w:proofErr w:type="spellStart"/>
      <w:r>
        <w:rPr>
          <w:rFonts w:hint="eastAsia"/>
          <w:sz w:val="24"/>
        </w:rPr>
        <w:t>Stationkeeping</w:t>
      </w:r>
      <w:proofErr w:type="spellEnd"/>
      <w:r>
        <w:rPr>
          <w:rFonts w:hint="eastAsia"/>
          <w:sz w:val="24"/>
        </w:rPr>
        <w:t xml:space="preserve"> and Acquisition with Thrusters</w:t>
      </w:r>
    </w:p>
    <w:p w14:paraId="0FF5C941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 xml:space="preserve">B.4.7 Spacecraft </w:t>
      </w:r>
      <w:proofErr w:type="spellStart"/>
      <w:r>
        <w:rPr>
          <w:rFonts w:hint="eastAsia"/>
          <w:sz w:val="24"/>
        </w:rPr>
        <w:t>Stationkeeping</w:t>
      </w:r>
      <w:proofErr w:type="spellEnd"/>
      <w:r>
        <w:rPr>
          <w:rFonts w:hint="eastAsia"/>
          <w:sz w:val="24"/>
        </w:rPr>
        <w:t xml:space="preserve"> and Acquisition with a Solar Sail</w:t>
      </w:r>
    </w:p>
    <w:p w14:paraId="63367410" w14:textId="77777777" w:rsidR="00736C47" w:rsidRDefault="00736C47">
      <w:pPr>
        <w:rPr>
          <w:sz w:val="24"/>
        </w:rPr>
      </w:pPr>
      <w:r>
        <w:rPr>
          <w:rFonts w:hint="eastAsia"/>
          <w:sz w:val="24"/>
        </w:rPr>
        <w:t>B.4.8 Attitude Control of a Spacecraft with Flexible Appendages</w:t>
      </w:r>
    </w:p>
    <w:p w14:paraId="3B0F8585" w14:textId="77777777" w:rsidR="00736C47" w:rsidRDefault="00736C47">
      <w:pPr>
        <w:pStyle w:val="3"/>
        <w:rPr>
          <w:sz w:val="28"/>
        </w:rPr>
      </w:pPr>
      <w:r>
        <w:rPr>
          <w:rFonts w:hint="eastAsia"/>
          <w:sz w:val="28"/>
        </w:rPr>
        <w:lastRenderedPageBreak/>
        <w:t xml:space="preserve">P5. </w:t>
      </w:r>
      <w:r>
        <w:rPr>
          <w:rFonts w:hint="eastAsia"/>
          <w:sz w:val="28"/>
        </w:rPr>
        <w:t>序优化方法求解最优控制问题</w:t>
      </w:r>
    </w:p>
    <w:p w14:paraId="5D8214E2" w14:textId="77777777" w:rsidR="00736C47" w:rsidRDefault="00736C47">
      <w:pPr>
        <w:numPr>
          <w:ilvl w:val="0"/>
          <w:numId w:val="6"/>
        </w:numPr>
        <w:rPr>
          <w:sz w:val="24"/>
        </w:rPr>
      </w:pPr>
      <w:proofErr w:type="spellStart"/>
      <w:r>
        <w:rPr>
          <w:sz w:val="28"/>
        </w:rPr>
        <w:t>Witsenhausen</w:t>
      </w:r>
      <w:proofErr w:type="spellEnd"/>
      <w:r>
        <w:rPr>
          <w:sz w:val="28"/>
        </w:rPr>
        <w:t xml:space="preserve"> </w:t>
      </w:r>
      <w:r>
        <w:rPr>
          <w:rFonts w:hint="eastAsia"/>
          <w:sz w:val="28"/>
        </w:rPr>
        <w:t>问题</w:t>
      </w:r>
    </w:p>
    <w:p w14:paraId="62680C93" w14:textId="77777777" w:rsidR="00736C47" w:rsidRDefault="00736C47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参考文献及问题背景资料查找。</w:t>
      </w:r>
    </w:p>
    <w:p w14:paraId="4CB74183" w14:textId="77777777" w:rsidR="00736C47" w:rsidRDefault="00736C47">
      <w:pPr>
        <w:numPr>
          <w:ilvl w:val="1"/>
          <w:numId w:val="6"/>
        </w:numPr>
        <w:tabs>
          <w:tab w:val="clear" w:pos="840"/>
          <w:tab w:val="num" w:pos="1196"/>
        </w:tabs>
        <w:ind w:left="1158"/>
        <w:rPr>
          <w:sz w:val="24"/>
        </w:rPr>
      </w:pPr>
      <w:r>
        <w:rPr>
          <w:rFonts w:hint="eastAsia"/>
          <w:sz w:val="24"/>
        </w:rPr>
        <w:t>Prof. Ho</w:t>
      </w:r>
      <w:r>
        <w:rPr>
          <w:rFonts w:hint="eastAsia"/>
          <w:sz w:val="24"/>
        </w:rPr>
        <w:t>序优化讲义</w:t>
      </w:r>
    </w:p>
    <w:p w14:paraId="2D591DD3" w14:textId="77777777" w:rsidR="00736C47" w:rsidRDefault="00736C47">
      <w:pPr>
        <w:numPr>
          <w:ilvl w:val="1"/>
          <w:numId w:val="6"/>
        </w:numPr>
        <w:tabs>
          <w:tab w:val="clear" w:pos="840"/>
          <w:tab w:val="num" w:pos="1196"/>
        </w:tabs>
        <w:ind w:left="1158"/>
        <w:rPr>
          <w:sz w:val="24"/>
        </w:rPr>
      </w:pPr>
      <w:r>
        <w:rPr>
          <w:sz w:val="24"/>
        </w:rPr>
        <w:t xml:space="preserve">Deng, M. and Ho, Y. (1999). An Ordinal Optimization Approach to Optimal Control Problems. </w:t>
      </w:r>
      <w:r w:rsidRPr="00EC4185">
        <w:rPr>
          <w:i/>
          <w:sz w:val="24"/>
        </w:rPr>
        <w:t>AUTOMATICA</w:t>
      </w:r>
      <w:r>
        <w:rPr>
          <w:sz w:val="24"/>
        </w:rPr>
        <w:t>, 35(2).</w:t>
      </w:r>
    </w:p>
    <w:p w14:paraId="4ED9FC52" w14:textId="77777777" w:rsidR="00EC4185" w:rsidRPr="00EC4185" w:rsidRDefault="00EC4185" w:rsidP="00EC4185">
      <w:pPr>
        <w:numPr>
          <w:ilvl w:val="1"/>
          <w:numId w:val="6"/>
        </w:numPr>
        <w:tabs>
          <w:tab w:val="clear" w:pos="840"/>
          <w:tab w:val="num" w:pos="1196"/>
        </w:tabs>
        <w:ind w:left="1158"/>
        <w:rPr>
          <w:sz w:val="24"/>
        </w:rPr>
      </w:pPr>
      <w:r w:rsidRPr="00EC4185">
        <w:rPr>
          <w:sz w:val="24"/>
        </w:rPr>
        <w:t xml:space="preserve">Lee, J.T., Lau, E., and Ho, Y.C., "The </w:t>
      </w:r>
      <w:proofErr w:type="spellStart"/>
      <w:r w:rsidRPr="00EC4185">
        <w:rPr>
          <w:sz w:val="24"/>
        </w:rPr>
        <w:t>Witsenhausen</w:t>
      </w:r>
      <w:proofErr w:type="spellEnd"/>
      <w:r w:rsidRPr="00EC4185">
        <w:rPr>
          <w:sz w:val="24"/>
        </w:rPr>
        <w:t xml:space="preserve"> Counterexample: A Hierarchical</w:t>
      </w:r>
      <w:r w:rsidRPr="00EC4185">
        <w:rPr>
          <w:rFonts w:hint="eastAsia"/>
          <w:sz w:val="24"/>
        </w:rPr>
        <w:t xml:space="preserve"> </w:t>
      </w:r>
      <w:r w:rsidRPr="00EC4185">
        <w:rPr>
          <w:sz w:val="24"/>
        </w:rPr>
        <w:t xml:space="preserve">Search Approach for Nonconvex Optimization Problems", </w:t>
      </w:r>
      <w:r w:rsidRPr="00EC4185">
        <w:rPr>
          <w:i/>
          <w:sz w:val="24"/>
        </w:rPr>
        <w:t>IEEE Transactions on Automatic</w:t>
      </w:r>
      <w:r w:rsidRPr="00EC4185">
        <w:rPr>
          <w:rFonts w:hint="eastAsia"/>
          <w:i/>
          <w:sz w:val="24"/>
        </w:rPr>
        <w:t xml:space="preserve"> </w:t>
      </w:r>
      <w:r w:rsidRPr="00EC4185">
        <w:rPr>
          <w:i/>
          <w:sz w:val="24"/>
        </w:rPr>
        <w:t>Control</w:t>
      </w:r>
      <w:r w:rsidRPr="00EC4185">
        <w:rPr>
          <w:sz w:val="24"/>
        </w:rPr>
        <w:t>, Vol.46, No.3, pp.382-397, March 2001</w:t>
      </w:r>
      <w:r>
        <w:rPr>
          <w:rFonts w:hint="eastAsia"/>
          <w:sz w:val="24"/>
        </w:rPr>
        <w:t>.</w:t>
      </w:r>
    </w:p>
    <w:p w14:paraId="1BB1B95F" w14:textId="77777777" w:rsidR="00736C47" w:rsidRDefault="00736C47">
      <w:pPr>
        <w:numPr>
          <w:ilvl w:val="0"/>
          <w:numId w:val="6"/>
        </w:numPr>
        <w:tabs>
          <w:tab w:val="num" w:pos="824"/>
        </w:tabs>
        <w:rPr>
          <w:sz w:val="24"/>
        </w:rPr>
      </w:pPr>
      <w:r>
        <w:rPr>
          <w:rFonts w:hint="eastAsia"/>
          <w:sz w:val="24"/>
        </w:rPr>
        <w:t>序优化算法的实现、仿真实现。</w:t>
      </w:r>
    </w:p>
    <w:p w14:paraId="0C21345A" w14:textId="77777777" w:rsidR="00736C47" w:rsidRDefault="00736C47">
      <w:pPr>
        <w:pStyle w:val="3"/>
        <w:rPr>
          <w:sz w:val="28"/>
        </w:rPr>
      </w:pPr>
      <w:r>
        <w:rPr>
          <w:rFonts w:hint="eastAsia"/>
          <w:sz w:val="28"/>
        </w:rPr>
        <w:t>P6.</w:t>
      </w:r>
      <w:r w:rsidR="00503AE6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生产调度问题</w:t>
      </w:r>
    </w:p>
    <w:p w14:paraId="70E21511" w14:textId="77777777" w:rsidR="00736C47" w:rsidRDefault="00736C47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可选：火电机组调度问题</w:t>
      </w:r>
    </w:p>
    <w:p w14:paraId="2C4F2C1B" w14:textId="77777777" w:rsidR="00736C47" w:rsidRDefault="00736C47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参考文献及问题背景资料查找。</w:t>
      </w:r>
    </w:p>
    <w:p w14:paraId="745BD641" w14:textId="77777777" w:rsidR="00736C47" w:rsidRDefault="00736C47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数学模型的建立与分析。</w:t>
      </w:r>
    </w:p>
    <w:p w14:paraId="023782A3" w14:textId="77777777" w:rsidR="00736C47" w:rsidRDefault="00736C47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动态规划调度方案的设计及仿真实现。</w:t>
      </w:r>
    </w:p>
    <w:p w14:paraId="269B66FB" w14:textId="77777777" w:rsidR="00503AE6" w:rsidRDefault="00503AE6" w:rsidP="00503AE6">
      <w:pPr>
        <w:pStyle w:val="3"/>
        <w:rPr>
          <w:sz w:val="28"/>
        </w:rPr>
      </w:pPr>
      <w:r>
        <w:rPr>
          <w:rFonts w:hint="eastAsia"/>
          <w:sz w:val="28"/>
        </w:rPr>
        <w:t xml:space="preserve">P7. </w:t>
      </w:r>
      <w:r>
        <w:rPr>
          <w:rFonts w:hint="eastAsia"/>
          <w:sz w:val="28"/>
        </w:rPr>
        <w:t>参考书分析</w:t>
      </w:r>
    </w:p>
    <w:p w14:paraId="32CA74C4" w14:textId="77777777" w:rsidR="00503AE6" w:rsidRPr="00503AE6" w:rsidRDefault="00503AE6" w:rsidP="00503AE6">
      <w:pPr>
        <w:ind w:firstLine="420"/>
        <w:rPr>
          <w:sz w:val="24"/>
        </w:rPr>
      </w:pPr>
      <w:r w:rsidRPr="00503AE6">
        <w:rPr>
          <w:rFonts w:hint="eastAsia"/>
          <w:sz w:val="24"/>
        </w:rPr>
        <w:t>选择一本最优控制教材</w:t>
      </w:r>
      <w:r>
        <w:rPr>
          <w:rFonts w:hint="eastAsia"/>
          <w:sz w:val="24"/>
        </w:rPr>
        <w:t>作为参考书</w:t>
      </w:r>
      <w:r w:rsidRPr="00503AE6">
        <w:rPr>
          <w:rFonts w:hint="eastAsia"/>
          <w:sz w:val="24"/>
        </w:rPr>
        <w:t>，中英文皆可。</w:t>
      </w:r>
    </w:p>
    <w:p w14:paraId="1BEE5BEC" w14:textId="77777777" w:rsidR="00503AE6" w:rsidRPr="00503AE6" w:rsidRDefault="00503AE6" w:rsidP="00503AE6">
      <w:pPr>
        <w:numPr>
          <w:ilvl w:val="0"/>
          <w:numId w:val="11"/>
        </w:numPr>
        <w:rPr>
          <w:sz w:val="24"/>
        </w:rPr>
      </w:pPr>
      <w:r w:rsidRPr="00503AE6">
        <w:rPr>
          <w:rFonts w:hint="eastAsia"/>
          <w:sz w:val="24"/>
        </w:rPr>
        <w:t>分析并报告</w:t>
      </w:r>
      <w:r>
        <w:rPr>
          <w:rFonts w:hint="eastAsia"/>
          <w:sz w:val="24"/>
        </w:rPr>
        <w:t>该参考书</w:t>
      </w:r>
      <w:r w:rsidR="005839DE">
        <w:rPr>
          <w:rFonts w:hint="eastAsia"/>
          <w:sz w:val="24"/>
        </w:rPr>
        <w:t>知识</w:t>
      </w:r>
      <w:r>
        <w:rPr>
          <w:rFonts w:hint="eastAsia"/>
          <w:sz w:val="24"/>
        </w:rPr>
        <w:t>组织形式（</w:t>
      </w:r>
      <w:r>
        <w:rPr>
          <w:rFonts w:hint="eastAsia"/>
          <w:sz w:val="24"/>
        </w:rPr>
        <w:t>Road map</w:t>
      </w:r>
      <w:r>
        <w:rPr>
          <w:rFonts w:hint="eastAsia"/>
          <w:sz w:val="24"/>
        </w:rPr>
        <w:t>），指出并评述</w:t>
      </w:r>
      <w:r w:rsidRPr="00503AE6">
        <w:rPr>
          <w:rFonts w:hint="eastAsia"/>
          <w:sz w:val="24"/>
        </w:rPr>
        <w:t>与</w:t>
      </w:r>
      <w:r w:rsidR="00D5044A">
        <w:rPr>
          <w:rFonts w:hint="eastAsia"/>
          <w:sz w:val="24"/>
        </w:rPr>
        <w:t>我们</w:t>
      </w:r>
      <w:r w:rsidRPr="00503AE6">
        <w:rPr>
          <w:rFonts w:hint="eastAsia"/>
          <w:sz w:val="24"/>
        </w:rPr>
        <w:t>教材的不同之处。</w:t>
      </w:r>
    </w:p>
    <w:p w14:paraId="2249229C" w14:textId="77777777" w:rsidR="00503AE6" w:rsidRDefault="00503AE6" w:rsidP="00503AE6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选择小组认为有特色的</w:t>
      </w:r>
      <w:r w:rsidR="00D5044A">
        <w:rPr>
          <w:rFonts w:hint="eastAsia"/>
          <w:sz w:val="24"/>
        </w:rPr>
        <w:t>我们</w:t>
      </w:r>
      <w:r w:rsidR="004E45DA">
        <w:rPr>
          <w:rFonts w:hint="eastAsia"/>
          <w:sz w:val="24"/>
        </w:rPr>
        <w:t>教材</w:t>
      </w:r>
      <w:r w:rsidR="00D5044A">
        <w:rPr>
          <w:rFonts w:hint="eastAsia"/>
          <w:sz w:val="24"/>
        </w:rPr>
        <w:t>未</w:t>
      </w:r>
      <w:r w:rsidR="004E45DA">
        <w:rPr>
          <w:rFonts w:hint="eastAsia"/>
          <w:sz w:val="24"/>
        </w:rPr>
        <w:t>包括的几个内容，介绍给各位同学作为补充</w:t>
      </w:r>
      <w:r w:rsidR="00D5044A">
        <w:rPr>
          <w:rFonts w:hint="eastAsia"/>
          <w:sz w:val="24"/>
        </w:rPr>
        <w:t>资料</w:t>
      </w:r>
      <w:r w:rsidR="004E45DA">
        <w:rPr>
          <w:rFonts w:hint="eastAsia"/>
          <w:sz w:val="24"/>
        </w:rPr>
        <w:t>。可以是章节、案例、例题、习题等。</w:t>
      </w:r>
    </w:p>
    <w:p w14:paraId="6AC18526" w14:textId="77777777" w:rsidR="004E45DA" w:rsidRPr="00503AE6" w:rsidRDefault="004E45DA" w:rsidP="00503AE6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完成分析与读书报告。</w:t>
      </w:r>
    </w:p>
    <w:p w14:paraId="1D1DF1C7" w14:textId="77777777" w:rsidR="00503AE6" w:rsidRDefault="00503AE6" w:rsidP="00503AE6">
      <w:pPr>
        <w:rPr>
          <w:sz w:val="24"/>
        </w:rPr>
      </w:pPr>
    </w:p>
    <w:sectPr w:rsidR="00503AE6" w:rsidSect="00BC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CC00" w14:textId="77777777" w:rsidR="00D11DAA" w:rsidRDefault="00D11DAA" w:rsidP="00E82488">
      <w:r>
        <w:separator/>
      </w:r>
    </w:p>
  </w:endnote>
  <w:endnote w:type="continuationSeparator" w:id="0">
    <w:p w14:paraId="15C91277" w14:textId="77777777" w:rsidR="00D11DAA" w:rsidRDefault="00D11DAA" w:rsidP="00E8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1325" w14:textId="77777777" w:rsidR="00D11DAA" w:rsidRDefault="00D11DAA" w:rsidP="00E82488">
      <w:r>
        <w:separator/>
      </w:r>
    </w:p>
  </w:footnote>
  <w:footnote w:type="continuationSeparator" w:id="0">
    <w:p w14:paraId="0FD84098" w14:textId="77777777" w:rsidR="00D11DAA" w:rsidRDefault="00D11DAA" w:rsidP="00E8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7092"/>
    <w:multiLevelType w:val="hybridMultilevel"/>
    <w:tmpl w:val="1A208B18"/>
    <w:lvl w:ilvl="0" w:tplc="F250A1E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B79C4DB0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C90CDC"/>
    <w:multiLevelType w:val="hybridMultilevel"/>
    <w:tmpl w:val="0B46F3B8"/>
    <w:lvl w:ilvl="0" w:tplc="8272D0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9573A7"/>
    <w:multiLevelType w:val="hybridMultilevel"/>
    <w:tmpl w:val="49F4625E"/>
    <w:lvl w:ilvl="0" w:tplc="8272D0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675208"/>
    <w:multiLevelType w:val="hybridMultilevel"/>
    <w:tmpl w:val="8796F3B6"/>
    <w:lvl w:ilvl="0" w:tplc="7F26470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D35F5B"/>
    <w:multiLevelType w:val="multilevel"/>
    <w:tmpl w:val="039A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D2393"/>
    <w:multiLevelType w:val="hybridMultilevel"/>
    <w:tmpl w:val="0DB2E0FE"/>
    <w:lvl w:ilvl="0" w:tplc="8272D0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8D26C2"/>
    <w:multiLevelType w:val="hybridMultilevel"/>
    <w:tmpl w:val="1B88B522"/>
    <w:lvl w:ilvl="0" w:tplc="8272D0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6165A4"/>
    <w:multiLevelType w:val="hybridMultilevel"/>
    <w:tmpl w:val="47C47C52"/>
    <w:lvl w:ilvl="0" w:tplc="8272D0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3CBA"/>
    <w:multiLevelType w:val="hybridMultilevel"/>
    <w:tmpl w:val="1C3C6F84"/>
    <w:lvl w:ilvl="0" w:tplc="8272D0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577FD2"/>
    <w:multiLevelType w:val="multilevel"/>
    <w:tmpl w:val="4E3CADE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10415F"/>
    <w:multiLevelType w:val="hybridMultilevel"/>
    <w:tmpl w:val="619E792C"/>
    <w:lvl w:ilvl="0" w:tplc="8272D0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EDF098C"/>
    <w:multiLevelType w:val="hybridMultilevel"/>
    <w:tmpl w:val="4E3CADEC"/>
    <w:lvl w:ilvl="0" w:tplc="8272D0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BBECC11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C100820">
      <w:start w:val="1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FB"/>
    <w:rsid w:val="00015C2D"/>
    <w:rsid w:val="00034560"/>
    <w:rsid w:val="00081BF6"/>
    <w:rsid w:val="001D739B"/>
    <w:rsid w:val="001E7F1C"/>
    <w:rsid w:val="00463584"/>
    <w:rsid w:val="00490A87"/>
    <w:rsid w:val="004D1073"/>
    <w:rsid w:val="004E45DA"/>
    <w:rsid w:val="00503AE6"/>
    <w:rsid w:val="005839DE"/>
    <w:rsid w:val="005F2BAF"/>
    <w:rsid w:val="00612172"/>
    <w:rsid w:val="006473F2"/>
    <w:rsid w:val="006C21F4"/>
    <w:rsid w:val="00736C47"/>
    <w:rsid w:val="00767242"/>
    <w:rsid w:val="007900B4"/>
    <w:rsid w:val="007C6564"/>
    <w:rsid w:val="007C6EE7"/>
    <w:rsid w:val="00845EB7"/>
    <w:rsid w:val="00A8090F"/>
    <w:rsid w:val="00AA0657"/>
    <w:rsid w:val="00B22650"/>
    <w:rsid w:val="00B423E8"/>
    <w:rsid w:val="00B52767"/>
    <w:rsid w:val="00B73AFE"/>
    <w:rsid w:val="00B8530E"/>
    <w:rsid w:val="00BC6FFE"/>
    <w:rsid w:val="00CD7314"/>
    <w:rsid w:val="00D11DAA"/>
    <w:rsid w:val="00D41AAA"/>
    <w:rsid w:val="00D44A59"/>
    <w:rsid w:val="00D5044A"/>
    <w:rsid w:val="00D5799A"/>
    <w:rsid w:val="00D60FA2"/>
    <w:rsid w:val="00D814F2"/>
    <w:rsid w:val="00DA69C6"/>
    <w:rsid w:val="00E021FB"/>
    <w:rsid w:val="00E82488"/>
    <w:rsid w:val="00EA27AD"/>
    <w:rsid w:val="00EC4185"/>
    <w:rsid w:val="00F27295"/>
    <w:rsid w:val="00F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2075BCA1"/>
  <w15:docId w15:val="{D23E4FC4-5232-4185-807C-5F66EA64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F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6F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C6F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C6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6FFE"/>
    <w:pPr>
      <w:jc w:val="center"/>
    </w:pPr>
    <w:rPr>
      <w:b/>
      <w:bCs/>
      <w:kern w:val="0"/>
      <w:sz w:val="44"/>
    </w:rPr>
  </w:style>
  <w:style w:type="paragraph" w:styleId="a4">
    <w:name w:val="Date"/>
    <w:basedOn w:val="a"/>
    <w:next w:val="a"/>
    <w:rsid w:val="00BC6FFE"/>
    <w:pPr>
      <w:ind w:leftChars="2500" w:left="100"/>
    </w:pPr>
    <w:rPr>
      <w:kern w:val="0"/>
    </w:rPr>
  </w:style>
  <w:style w:type="paragraph" w:styleId="a5">
    <w:name w:val="Document Map"/>
    <w:basedOn w:val="a"/>
    <w:semiHidden/>
    <w:rsid w:val="00BC6FFE"/>
    <w:pPr>
      <w:shd w:val="clear" w:color="auto" w:fill="000080"/>
    </w:pPr>
  </w:style>
  <w:style w:type="paragraph" w:styleId="a6">
    <w:name w:val="header"/>
    <w:basedOn w:val="a"/>
    <w:link w:val="a7"/>
    <w:rsid w:val="00E8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82488"/>
    <w:rPr>
      <w:kern w:val="2"/>
      <w:sz w:val="18"/>
      <w:szCs w:val="18"/>
    </w:rPr>
  </w:style>
  <w:style w:type="paragraph" w:styleId="a8">
    <w:name w:val="footer"/>
    <w:basedOn w:val="a"/>
    <w:link w:val="a9"/>
    <w:rsid w:val="00E8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82488"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C41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EC418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最优控制2003</dc:title>
  <dc:creator>sei</dc:creator>
  <cp:lastModifiedBy>Wu J</cp:lastModifiedBy>
  <cp:revision>2</cp:revision>
  <cp:lastPrinted>2004-02-19T10:45:00Z</cp:lastPrinted>
  <dcterms:created xsi:type="dcterms:W3CDTF">2021-05-12T00:32:00Z</dcterms:created>
  <dcterms:modified xsi:type="dcterms:W3CDTF">2021-05-12T00:32:00Z</dcterms:modified>
</cp:coreProperties>
</file>